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bookmarkStart w:id="0" w:name="_GoBack"/>
      <w:r>
        <w:rPr>
          <w:rFonts w:ascii="Arial" w:hAnsi="Arial" w:eastAsia="等线" w:cs="Arial"/>
          <w:b/>
          <w:sz w:val="52"/>
        </w:rPr>
        <w:t>青训营前端结业项目答辩汇报文档—10001万里挑一</w:t>
      </w:r>
    </w:p>
    <w:bookmarkEnd w:id="0"/>
    <w:p>
      <w:pPr>
        <w:spacing w:before="380" w:after="140" w:line="288" w:lineRule="auto"/>
        <w:ind w:left="0"/>
        <w:jc w:val="left"/>
        <w:outlineLvl w:val="0"/>
      </w:pPr>
      <w:r>
        <w:rPr>
          <w:rFonts w:ascii="Arial" w:hAnsi="Arial" w:eastAsia="等线" w:cs="Arial"/>
          <w:b/>
          <w:sz w:val="36"/>
        </w:rPr>
        <w:t>一、项目介绍</w:t>
      </w:r>
    </w:p>
    <w:p>
      <w:pPr>
        <w:spacing w:before="120" w:after="120" w:line="288" w:lineRule="auto"/>
        <w:ind w:left="0"/>
        <w:jc w:val="left"/>
      </w:pPr>
      <w:r>
        <w:rPr>
          <w:rFonts w:ascii="Arial" w:hAnsi="Arial" w:eastAsia="等线" w:cs="Arial"/>
          <w:b/>
          <w:sz w:val="22"/>
        </w:rPr>
        <w:t>本项目是一款基于抖音API而开发的极简短视频APP</w:t>
      </w:r>
    </w:p>
    <w:p>
      <w:pPr>
        <w:spacing w:before="120" w:after="120" w:line="288" w:lineRule="auto"/>
        <w:ind w:left="0"/>
        <w:jc w:val="left"/>
      </w:pPr>
      <w:r>
        <w:rPr>
          <w:rFonts w:ascii="Arial" w:hAnsi="Arial" w:eastAsia="等线" w:cs="Arial"/>
          <w:b/>
          <w:sz w:val="22"/>
        </w:rPr>
        <w:t xml:space="preserve"> </w:t>
      </w:r>
    </w:p>
    <w:p>
      <w:pPr>
        <w:spacing w:before="120" w:after="120" w:line="288" w:lineRule="auto"/>
        <w:ind w:left="0"/>
        <w:jc w:val="left"/>
      </w:pPr>
      <w:r>
        <w:rPr>
          <w:rFonts w:ascii="Arial" w:hAnsi="Arial" w:eastAsia="等线" w:cs="Arial"/>
          <w:b/>
          <w:sz w:val="22"/>
        </w:rPr>
        <w:t>项目服务地址</w:t>
      </w:r>
      <w:r>
        <w:rPr>
          <w:rFonts w:ascii="Arial" w:hAnsi="Arial" w:eastAsia="等线" w:cs="Arial"/>
          <w:sz w:val="22"/>
        </w:rPr>
        <w:t>：</w:t>
      </w:r>
      <w:r>
        <w:fldChar w:fldCharType="begin"/>
      </w:r>
      <w:r>
        <w:instrText xml:space="preserve"> HYPERLINK "https://github.com/BIGBOSS-dedsec/WLTY10001_ShortVideo" \h </w:instrText>
      </w:r>
      <w:r>
        <w:fldChar w:fldCharType="separate"/>
      </w:r>
      <w:r>
        <w:rPr>
          <w:rFonts w:ascii="Arial" w:hAnsi="Arial" w:eastAsia="等线" w:cs="Arial"/>
          <w:color w:val="3370FF"/>
          <w:sz w:val="22"/>
          <w:u w:val="single"/>
        </w:rPr>
        <w:t>https://github.com/BIGBOSS-dedsec/WLTY10001_ShortVideo</w:t>
      </w:r>
      <w:r>
        <w:rPr>
          <w:rFonts w:ascii="Arial" w:hAnsi="Arial" w:eastAsia="等线" w:cs="Arial"/>
          <w:color w:val="3370FF"/>
          <w:sz w:val="22"/>
          <w:u w:val="single"/>
        </w:rPr>
        <w:fldChar w:fldCharType="end"/>
      </w:r>
    </w:p>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left"/>
      </w:pPr>
      <w:r>
        <w:rPr>
          <w:rFonts w:ascii="Arial" w:hAnsi="Arial" w:eastAsia="等线" w:cs="Arial"/>
          <w:sz w:val="22"/>
        </w:rPr>
        <w:t xml:space="preserve"> </w:t>
      </w:r>
    </w:p>
    <w:p>
      <w:pPr>
        <w:spacing w:before="380" w:after="140" w:line="288" w:lineRule="auto"/>
        <w:ind w:left="0"/>
        <w:jc w:val="left"/>
        <w:outlineLvl w:val="0"/>
      </w:pPr>
      <w:r>
        <w:rPr>
          <w:rFonts w:ascii="Arial" w:hAnsi="Arial" w:eastAsia="等线" w:cs="Arial"/>
          <w:b/>
          <w:sz w:val="36"/>
        </w:rPr>
        <w:t>二、项目分工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00"/>
        <w:gridCol w:w="15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rPr>
          <w:trHeight w:val="500" w:hRule="atLeast"/>
        </w:trPr>
        <w:tc>
          <w:tcPr>
            <w:tcW w:w="150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团队成员</w:t>
            </w:r>
          </w:p>
        </w:tc>
        <w:tc>
          <w:tcPr>
            <w:tcW w:w="150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主要贡献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rPr>
          <w:trHeight w:val="500" w:hRule="atLeast"/>
        </w:trPr>
        <w:tc>
          <w:tcPr>
            <w:tcW w:w="150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杨义远</w:t>
            </w:r>
          </w:p>
        </w:tc>
        <w:tc>
          <w:tcPr>
            <w:tcW w:w="150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负责开发Flutter前端样式及后端数据对接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rPr>
          <w:trHeight w:val="500" w:hRule="atLeast"/>
        </w:trPr>
        <w:tc>
          <w:tcPr>
            <w:tcW w:w="150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温凯宇</w:t>
            </w:r>
          </w:p>
        </w:tc>
        <w:tc>
          <w:tcPr>
            <w:tcW w:w="150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Android端数据对接</w:t>
            </w:r>
          </w:p>
        </w:tc>
      </w:tr>
    </w:tbl>
    <w:p>
      <w:pPr>
        <w:spacing w:before="120" w:after="120" w:line="288" w:lineRule="auto"/>
        <w:ind w:left="0"/>
        <w:jc w:val="left"/>
      </w:pPr>
      <w:r>
        <w:rPr>
          <w:rFonts w:ascii="Arial" w:hAnsi="Arial" w:eastAsia="等线" w:cs="Arial"/>
          <w:sz w:val="22"/>
        </w:rPr>
        <w:t xml:space="preserve"> </w:t>
      </w:r>
    </w:p>
    <w:p>
      <w:pPr>
        <w:spacing w:before="380" w:after="140" w:line="288" w:lineRule="auto"/>
        <w:ind w:left="0"/>
        <w:jc w:val="left"/>
        <w:outlineLvl w:val="0"/>
      </w:pPr>
      <w:r>
        <w:rPr>
          <w:rFonts w:ascii="Arial" w:hAnsi="Arial" w:eastAsia="等线" w:cs="Arial"/>
          <w:b/>
          <w:sz w:val="36"/>
        </w:rPr>
        <w:t>三、项目实现</w:t>
      </w:r>
    </w:p>
    <w:p>
      <w:pPr>
        <w:spacing w:before="300" w:after="120" w:line="288" w:lineRule="auto"/>
        <w:ind w:left="0"/>
        <w:jc w:val="left"/>
        <w:outlineLvl w:val="2"/>
      </w:pPr>
      <w:r>
        <w:rPr>
          <w:rFonts w:ascii="Arial" w:hAnsi="Arial" w:eastAsia="等线" w:cs="Arial"/>
          <w:b/>
          <w:sz w:val="30"/>
        </w:rPr>
        <w:t>3.1 技术选型与相关开发文档</w:t>
      </w:r>
    </w:p>
    <w:p>
      <w:pPr>
        <w:spacing w:before="120" w:after="120" w:line="288" w:lineRule="auto"/>
        <w:ind w:left="0"/>
        <w:jc w:val="left"/>
      </w:pPr>
      <w:r>
        <w:rPr>
          <w:rFonts w:ascii="Arial" w:hAnsi="Arial" w:eastAsia="等线" w:cs="Arial"/>
          <w:b/>
          <w:sz w:val="22"/>
        </w:rPr>
        <w:t>本项目技术选型：</w:t>
      </w:r>
    </w:p>
    <w:p>
      <w:pPr>
        <w:spacing w:before="120" w:after="120" w:line="288" w:lineRule="auto"/>
        <w:ind w:left="0"/>
        <w:jc w:val="left"/>
      </w:pPr>
      <w:r>
        <w:rPr>
          <w:rFonts w:ascii="Arial" w:hAnsi="Arial" w:eastAsia="等线" w:cs="Arial"/>
          <w:b/>
          <w:sz w:val="22"/>
        </w:rPr>
        <w:t>Android与Flutter混合开发</w:t>
      </w:r>
    </w:p>
    <w:p>
      <w:pPr>
        <w:spacing w:before="120" w:after="120" w:line="288" w:lineRule="auto"/>
        <w:ind w:left="0"/>
        <w:jc w:val="left"/>
      </w:pPr>
      <w:r>
        <w:rPr>
          <w:rFonts w:ascii="Arial" w:hAnsi="Arial" w:eastAsia="等线" w:cs="Arial"/>
          <w:b/>
          <w:sz w:val="22"/>
        </w:rPr>
        <w:t xml:space="preserve"> </w:t>
      </w:r>
    </w:p>
    <w:p>
      <w:pPr>
        <w:spacing w:before="120" w:after="120" w:line="288" w:lineRule="auto"/>
        <w:ind w:left="0"/>
        <w:jc w:val="left"/>
      </w:pPr>
      <w:r>
        <w:rPr>
          <w:rFonts w:ascii="Arial" w:hAnsi="Arial" w:eastAsia="等线" w:cs="Arial"/>
          <w:sz w:val="22"/>
        </w:rPr>
        <w:t>Android最低支持兼容版本——5.0</w:t>
      </w:r>
    </w:p>
    <w:p>
      <w:pPr>
        <w:spacing w:before="120" w:after="120" w:line="288" w:lineRule="auto"/>
        <w:ind w:left="0"/>
        <w:jc w:val="left"/>
      </w:pPr>
      <w:r>
        <w:rPr>
          <w:rFonts w:ascii="Arial" w:hAnsi="Arial" w:eastAsia="等线" w:cs="Arial"/>
          <w:sz w:val="22"/>
        </w:rPr>
        <w:t>编程语言：Java，dart</w:t>
      </w:r>
    </w:p>
    <w:p>
      <w:pPr>
        <w:spacing w:before="120" w:after="120" w:line="288" w:lineRule="auto"/>
        <w:ind w:left="0"/>
        <w:jc w:val="left"/>
      </w:pPr>
      <w:r>
        <w:rPr>
          <w:rFonts w:ascii="Arial" w:hAnsi="Arial" w:eastAsia="等线" w:cs="Arial"/>
          <w:sz w:val="22"/>
        </w:rPr>
        <w:t>前端使用框架 Flutter 2.5.0</w:t>
      </w:r>
    </w:p>
    <w:p>
      <w:pPr>
        <w:spacing w:before="120" w:after="120" w:line="288" w:lineRule="auto"/>
        <w:ind w:left="0"/>
        <w:jc w:val="left"/>
      </w:pPr>
      <w:r>
        <w:rPr>
          <w:rFonts w:ascii="Arial" w:hAnsi="Arial" w:eastAsia="等线" w:cs="Arial"/>
          <w:color w:val="8F959E"/>
          <w:sz w:val="22"/>
        </w:rPr>
        <w:t>选型理由：混合开发中，最接近原生开发的框架，性能强大，流畅，优秀的路由设计，优秀的动画设计，跨多种平台，减少开发成本；支持插件，可以访问原生系统的调用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项目API平台——抖音开放平台（https://open.douyin.com）</w:t>
      </w:r>
    </w:p>
    <w:p>
      <w:pPr>
        <w:spacing w:before="120" w:after="120" w:line="288" w:lineRule="auto"/>
        <w:ind w:left="0"/>
        <w:jc w:val="center"/>
      </w:pPr>
      <w:r>
        <w:drawing>
          <wp:inline distT="0" distB="0" distL="0" distR="0">
            <wp:extent cx="5400675" cy="2619375"/>
            <wp:effectExtent l="0" t="0" r="9525" b="222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w:t>
      </w:r>
    </w:p>
    <w:p>
      <w:pPr>
        <w:spacing w:before="300" w:after="120" w:line="288" w:lineRule="auto"/>
        <w:ind w:left="0"/>
        <w:jc w:val="left"/>
        <w:outlineLvl w:val="2"/>
      </w:pPr>
      <w:r>
        <w:rPr>
          <w:rFonts w:ascii="Arial" w:hAnsi="Arial" w:eastAsia="等线" w:cs="Arial"/>
          <w:b/>
          <w:sz w:val="30"/>
        </w:rPr>
        <w:t>3.2 架构设计</w:t>
      </w:r>
    </w:p>
    <w:p>
      <w:pPr>
        <w:spacing w:before="120" w:after="120" w:line="288" w:lineRule="auto"/>
        <w:ind w:left="0"/>
        <w:jc w:val="left"/>
      </w:pPr>
      <w:r>
        <w:rPr>
          <w:rFonts w:ascii="Arial" w:hAnsi="Arial" w:eastAsia="等线" w:cs="Arial"/>
          <w:b/>
          <w:color w:val="2EA121"/>
          <w:sz w:val="22"/>
        </w:rPr>
        <w:t>项目框架——mvvm</w:t>
      </w:r>
    </w:p>
    <w:p>
      <w:pPr>
        <w:spacing w:before="120" w:after="120" w:line="288" w:lineRule="auto"/>
        <w:ind w:left="0"/>
        <w:jc w:val="left"/>
      </w:pPr>
      <w:r>
        <w:rPr>
          <w:rFonts w:ascii="Arial" w:hAnsi="Arial" w:eastAsia="等线" w:cs="Arial"/>
          <w:sz w:val="22"/>
        </w:rPr>
        <w:t>使用mvvm框架优势在于：使项目松散耦合，易于维护。 ，轻松添加新功能或删除现有功能，可测试的代码，为项目提供了良好的结构，并使浏览和理解我们的代码更加容易。</w:t>
      </w:r>
    </w:p>
    <w:p>
      <w:pPr>
        <w:spacing w:before="120" w:after="120" w:line="288" w:lineRule="auto"/>
        <w:ind w:left="0"/>
        <w:jc w:val="center"/>
      </w:pPr>
      <w:r>
        <w:drawing>
          <wp:inline distT="0" distB="0" distL="0" distR="0">
            <wp:extent cx="5400675" cy="4048125"/>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400675" cy="4048125"/>
                    </a:xfrm>
                    <a:prstGeom prst="rect">
                      <a:avLst/>
                    </a:prstGeom>
                  </pic:spPr>
                </pic:pic>
              </a:graphicData>
            </a:graphic>
          </wp:inline>
        </w:drawing>
      </w:r>
    </w:p>
    <w:p>
      <w:pPr>
        <w:spacing w:before="120" w:after="120" w:line="288" w:lineRule="auto"/>
        <w:ind w:left="0"/>
        <w:jc w:val="left"/>
      </w:pPr>
      <w:r>
        <w:rPr>
          <w:rFonts w:ascii="Arial" w:hAnsi="Arial" w:eastAsia="等线" w:cs="Arial"/>
          <w:b/>
          <w:color w:val="2EA121"/>
          <w:sz w:val="22"/>
        </w:rPr>
        <w:t>网络框架</w:t>
      </w:r>
    </w:p>
    <w:p>
      <w:pPr>
        <w:spacing w:before="120" w:after="120" w:line="288" w:lineRule="auto"/>
        <w:ind w:left="0"/>
        <w:jc w:val="left"/>
      </w:pPr>
      <w:r>
        <w:rPr>
          <w:rFonts w:ascii="Arial" w:hAnsi="Arial" w:eastAsia="等线" w:cs="Arial"/>
          <w:sz w:val="22"/>
        </w:rPr>
        <w:t>Retrofit + RxJava + OkHttp</w:t>
      </w:r>
    </w:p>
    <w:p>
      <w:pPr>
        <w:spacing w:before="120" w:after="120" w:line="288" w:lineRule="auto"/>
        <w:ind w:left="0"/>
        <w:jc w:val="left"/>
      </w:pPr>
      <w:r>
        <w:rPr>
          <w:rFonts w:ascii="Arial" w:hAnsi="Arial" w:eastAsia="等线" w:cs="Arial"/>
          <w:sz w:val="22"/>
        </w:rPr>
        <w:t>Retrofit充分利用注解的灵活性，以接口的形式配置来实现解耦。与后台沟通起来也非常方便，api接口可直接调用</w:t>
      </w:r>
    </w:p>
    <w:p>
      <w:pPr>
        <w:spacing w:before="120" w:after="120" w:line="288" w:lineRule="auto"/>
        <w:ind w:left="0"/>
        <w:jc w:val="left"/>
      </w:pPr>
      <w:r>
        <w:rPr>
          <w:rFonts w:ascii="Arial" w:hAnsi="Arial" w:eastAsia="等线" w:cs="Arial"/>
          <w:sz w:val="22"/>
        </w:rPr>
        <w:t>OkHttp支持HTTP/2, HTTP/2通过使用多路复用技术在一个单独的TCP连接上支持并发, 通过在一个连接上一次性发送多个请求来发送或接收数据，支持GZIP, 可以压缩下载体积，响应缓存可以直接避免重复请求，会从很多常用的连接问题中自动恢复；</w:t>
      </w:r>
    </w:p>
    <w:p>
      <w:pPr>
        <w:spacing w:before="120" w:after="120" w:line="288" w:lineRule="auto"/>
        <w:ind w:left="0"/>
        <w:jc w:val="left"/>
      </w:pPr>
      <w:r>
        <w:rPr>
          <w:rFonts w:ascii="Arial" w:hAnsi="Arial" w:eastAsia="等线" w:cs="Arial"/>
          <w:b/>
          <w:color w:val="2EA121"/>
          <w:sz w:val="22"/>
        </w:rPr>
        <w:t>数据库框架</w:t>
      </w:r>
    </w:p>
    <w:p>
      <w:pPr>
        <w:spacing w:before="120" w:after="120" w:line="288" w:lineRule="auto"/>
        <w:ind w:left="0"/>
        <w:jc w:val="left"/>
      </w:pPr>
      <w:r>
        <w:rPr>
          <w:rFonts w:ascii="Arial" w:hAnsi="Arial" w:eastAsia="等线" w:cs="Arial"/>
          <w:color w:val="8F959E"/>
          <w:sz w:val="22"/>
        </w:rPr>
        <w:t>Room提供了SQLite的抽象层，以便在充分利用SQLite的同时允许流畅的数据库访问，</w:t>
      </w:r>
      <w:r>
        <w:rPr>
          <w:rFonts w:ascii="Arial" w:hAnsi="Arial" w:eastAsia="等线" w:cs="Arial"/>
          <w:sz w:val="22"/>
        </w:rPr>
        <w:t>编译期检查，Room会在编译的时候验证每个</w:t>
      </w:r>
      <w:r>
        <w:rPr>
          <w:rFonts w:ascii="Arial" w:hAnsi="Arial" w:eastAsia="等线" w:cs="Arial"/>
          <w:color w:val="D83931"/>
          <w:sz w:val="22"/>
        </w:rPr>
        <w:t>@Query</w:t>
      </w:r>
      <w:r>
        <w:rPr>
          <w:rFonts w:ascii="Arial" w:hAnsi="Arial" w:eastAsia="等线" w:cs="Arial"/>
          <w:sz w:val="22"/>
        </w:rPr>
        <w:t>和</w:t>
      </w:r>
      <w:r>
        <w:rPr>
          <w:rFonts w:ascii="Arial" w:hAnsi="Arial" w:eastAsia="等线" w:cs="Arial"/>
          <w:color w:val="D83931"/>
          <w:sz w:val="22"/>
        </w:rPr>
        <w:t>@Entity</w:t>
      </w:r>
      <w:r>
        <w:rPr>
          <w:rFonts w:ascii="Arial" w:hAnsi="Arial" w:eastAsia="等线" w:cs="Arial"/>
          <w:sz w:val="22"/>
        </w:rPr>
        <w:t>等，它不仅检查语法问题，还会检查是否有该表,这就意味着几乎没有任何运行时错误的风险而且有较少的模板代码与 LiveData集成；</w:t>
      </w:r>
    </w:p>
    <w:p>
      <w:pPr>
        <w:spacing w:before="120" w:after="120" w:line="288" w:lineRule="auto"/>
        <w:ind w:left="0"/>
        <w:jc w:val="left"/>
      </w:pPr>
      <w:r>
        <w:rPr>
          <w:rFonts w:ascii="Arial" w:hAnsi="Arial" w:eastAsia="等线" w:cs="Arial"/>
          <w:b/>
          <w:color w:val="2EA121"/>
          <w:sz w:val="22"/>
        </w:rPr>
        <w:t xml:space="preserve"> </w:t>
      </w:r>
    </w:p>
    <w:p>
      <w:pPr>
        <w:spacing w:before="300" w:after="120" w:line="288" w:lineRule="auto"/>
        <w:ind w:left="0"/>
        <w:jc w:val="left"/>
        <w:outlineLvl w:val="2"/>
      </w:pPr>
      <w:r>
        <w:rPr>
          <w:rFonts w:ascii="Arial" w:hAnsi="Arial" w:eastAsia="等线" w:cs="Arial"/>
          <w:b/>
          <w:sz w:val="30"/>
        </w:rPr>
        <w:t>3.3 项目代码介绍</w:t>
      </w:r>
    </w:p>
    <w:p>
      <w:pPr>
        <w:spacing w:before="120" w:after="120" w:line="288" w:lineRule="auto"/>
        <w:ind w:left="0"/>
        <w:jc w:val="left"/>
      </w:pPr>
      <w:r>
        <w:rPr>
          <w:rFonts w:ascii="Arial" w:hAnsi="Arial" w:eastAsia="等线" w:cs="Arial"/>
          <w:sz w:val="22"/>
        </w:rPr>
        <w:t>本项目文件目录如下：</w:t>
      </w:r>
    </w:p>
    <w:p>
      <w:pPr>
        <w:spacing w:before="120" w:after="120" w:line="288" w:lineRule="auto"/>
        <w:ind w:left="0"/>
        <w:jc w:val="center"/>
      </w:pPr>
      <w:r>
        <w:drawing>
          <wp:inline distT="0" distB="0" distL="0" distR="0">
            <wp:extent cx="5400675" cy="1200150"/>
            <wp:effectExtent l="0" t="0" r="9525" b="1905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400675" cy="1200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其中：TikTokMin是使用Flutter开发的前端样式：WLTYShotVideo2是使用Java编写的数据对接；APP_RES 是APK安装包；</w:t>
      </w:r>
    </w:p>
    <w:p>
      <w:pPr>
        <w:spacing w:before="120" w:after="120" w:line="288" w:lineRule="auto"/>
        <w:ind w:left="0"/>
        <w:jc w:val="left"/>
      </w:pPr>
      <w:r>
        <w:rPr>
          <w:rFonts w:ascii="Arial" w:hAnsi="Arial" w:eastAsia="等线" w:cs="Arial"/>
          <w:sz w:val="22"/>
        </w:rPr>
        <w:t>TikTokMIn项目是用Flutter（Dart）写的前端样式，其中项目依赖为：</w:t>
      </w:r>
    </w:p>
    <w:p>
      <w:pPr>
        <w:spacing w:before="120" w:after="120" w:line="288" w:lineRule="auto"/>
        <w:ind w:left="0"/>
        <w:jc w:val="left"/>
      </w:pPr>
      <w:r>
        <w:rPr>
          <w:rFonts w:ascii="Arial" w:hAnsi="Arial" w:eastAsia="等线" w:cs="Arial"/>
          <w:b/>
          <w:sz w:val="22"/>
        </w:rPr>
        <w:t>name: tiktok_app</w:t>
      </w:r>
      <w:r>
        <w:rPr>
          <w:rFonts w:ascii="Arial" w:hAnsi="Arial" w:eastAsia="等线" w:cs="Arial"/>
          <w:sz w:val="22"/>
        </w:rPr>
        <w:br w:type="textWrapping"/>
      </w:r>
      <w:r>
        <w:rPr>
          <w:rFonts w:ascii="Arial" w:hAnsi="Arial" w:eastAsia="等线" w:cs="Arial"/>
          <w:b/>
          <w:sz w:val="22"/>
        </w:rPr>
        <w:t>description: 抖音极简版青训营.</w:t>
      </w:r>
      <w:r>
        <w:rPr>
          <w:rFonts w:ascii="Arial" w:hAnsi="Arial" w:eastAsia="等线" w:cs="Arial"/>
          <w:sz w:val="22"/>
        </w:rPr>
        <w:br w:type="textWrapping"/>
      </w:r>
      <w:r>
        <w:rPr>
          <w:rFonts w:ascii="Arial" w:hAnsi="Arial" w:eastAsia="等线" w:cs="Arial"/>
          <w:b/>
          <w:sz w:val="22"/>
        </w:rPr>
        <w:t>version: 1.0.0+1</w:t>
      </w:r>
      <w:r>
        <w:rPr>
          <w:rFonts w:ascii="Arial" w:hAnsi="Arial" w:eastAsia="等线" w:cs="Arial"/>
          <w:sz w:val="22"/>
        </w:rPr>
        <w:br w:type="textWrapping"/>
      </w:r>
      <w:r>
        <w:rPr>
          <w:rFonts w:ascii="Arial" w:hAnsi="Arial" w:eastAsia="等线" w:cs="Arial"/>
          <w:sz w:val="22"/>
        </w:rPr>
        <w:br w:type="textWrapping"/>
      </w:r>
      <w:r>
        <w:rPr>
          <w:rFonts w:ascii="Arial" w:hAnsi="Arial" w:eastAsia="等线" w:cs="Arial"/>
          <w:b/>
          <w:sz w:val="22"/>
        </w:rPr>
        <w:t>environment:</w:t>
      </w:r>
      <w:r>
        <w:rPr>
          <w:rFonts w:ascii="Arial" w:hAnsi="Arial" w:eastAsia="等线" w:cs="Arial"/>
          <w:sz w:val="22"/>
        </w:rPr>
        <w:br w:type="textWrapping"/>
      </w:r>
      <w:r>
        <w:rPr>
          <w:rFonts w:ascii="Arial" w:hAnsi="Arial" w:eastAsia="等线" w:cs="Arial"/>
          <w:b/>
          <w:sz w:val="22"/>
        </w:rPr>
        <w:t xml:space="preserve">  sdk: "&gt;=2.14.0 &lt;3.0.0"</w:t>
      </w:r>
      <w:r>
        <w:rPr>
          <w:rFonts w:ascii="Arial" w:hAnsi="Arial" w:eastAsia="等线" w:cs="Arial"/>
          <w:sz w:val="22"/>
        </w:rPr>
        <w:br w:type="textWrapping"/>
      </w:r>
      <w:r>
        <w:rPr>
          <w:rFonts w:ascii="Arial" w:hAnsi="Arial" w:eastAsia="等线" w:cs="Arial"/>
          <w:sz w:val="22"/>
        </w:rPr>
        <w:t>dependencies:</w:t>
      </w:r>
      <w:r>
        <w:rPr>
          <w:rFonts w:ascii="Arial" w:hAnsi="Arial" w:eastAsia="等线" w:cs="Arial"/>
          <w:sz w:val="22"/>
        </w:rPr>
        <w:br w:type="textWrapping"/>
      </w:r>
      <w:r>
        <w:rPr>
          <w:rFonts w:ascii="Arial" w:hAnsi="Arial" w:eastAsia="等线" w:cs="Arial"/>
          <w:sz w:val="22"/>
        </w:rPr>
        <w:t xml:space="preserve"> cupertino_icons: ^1.0.2； </w:t>
      </w:r>
    </w:p>
    <w:p>
      <w:pPr>
        <w:spacing w:before="120" w:after="120" w:line="288" w:lineRule="auto"/>
        <w:ind w:left="0"/>
        <w:jc w:val="left"/>
      </w:pPr>
      <w:r>
        <w:rPr>
          <w:rFonts w:ascii="Arial" w:hAnsi="Arial" w:eastAsia="等线" w:cs="Arial"/>
          <w:sz w:val="22"/>
        </w:rPr>
        <w:t>video_player: ^2.2.17</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oktoast: ^3.0.0</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网络请求</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dio: ^3.0.10</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刷新控件</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pull_to_refresh: 1.6.4-nullsafety.1</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状态管理、路由管理、依赖注入</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get: ^4.1.4</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本地存储</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shared_preferences: ^2.0.5</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网络状态库</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connectivity: ^0.4.9+5</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点赞</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like_button: ^2.0.2</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图片加载</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cached_network_image: ^2.4.1</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走马灯</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marquee: ^2.1.0</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video_player封装的控制器</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chewie: ^1.0.0</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相机插件，还在开发中</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camera: ^0.8.1</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事件总线</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event_bus: ^2.0.0</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二维码</w:t>
      </w:r>
      <w:r>
        <w:rPr>
          <w:rFonts w:ascii="Arial" w:hAnsi="Arial" w:eastAsia="等线" w:cs="Arial"/>
          <w:sz w:val="22"/>
        </w:rPr>
        <w:br w:type="textWrapping"/>
      </w:r>
      <w:r>
        <w:rPr>
          <w:rFonts w:ascii="Arial" w:hAnsi="Arial" w:eastAsia="等线" w:cs="Arial"/>
          <w:i/>
          <w:sz w:val="22"/>
        </w:rPr>
        <w:t xml:space="preserve">  #  qrscan: ^0.2.22</w:t>
      </w:r>
      <w:r>
        <w:rPr>
          <w:rFonts w:ascii="Arial" w:hAnsi="Arial" w:eastAsia="等线" w:cs="Arial"/>
          <w:sz w:val="22"/>
        </w:rPr>
        <w:br w:type="textWrapping"/>
      </w:r>
      <w:r>
        <w:rPr>
          <w:rFonts w:ascii="Arial" w:hAnsi="Arial" w:eastAsia="等线" w:cs="Arial"/>
          <w:i/>
          <w:sz w:val="22"/>
        </w:rPr>
        <w:t xml:space="preserve">  # loading</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flutter_easyloading: ^3.0.0</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图片选择</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image_picker: ^0.6.7+22</w:t>
      </w:r>
      <w:r>
        <w:rPr>
          <w:rFonts w:ascii="Arial" w:hAnsi="Arial" w:eastAsia="等线" w:cs="Arial"/>
          <w:sz w:val="22"/>
        </w:rPr>
        <w:br w:type="textWrapping"/>
      </w:r>
      <w:r>
        <w:rPr>
          <w:rFonts w:ascii="Arial" w:hAnsi="Arial" w:eastAsia="等线" w:cs="Arial"/>
          <w:sz w:val="22"/>
        </w:rPr>
        <w:t xml:space="preserve">  </w:t>
      </w:r>
      <w:r>
        <w:rPr>
          <w:rFonts w:ascii="Arial" w:hAnsi="Arial" w:eastAsia="等线" w:cs="Arial"/>
          <w:i/>
          <w:sz w:val="22"/>
        </w:rPr>
        <w:t># 获取视频缩略图</w:t>
      </w:r>
      <w:r>
        <w:rPr>
          <w:rFonts w:ascii="Arial" w:hAnsi="Arial" w:eastAsia="等线" w:cs="Arial"/>
          <w:sz w:val="22"/>
        </w:rPr>
        <w:br w:type="textWrapping"/>
      </w:r>
      <w:r>
        <w:rPr>
          <w:rFonts w:ascii="Arial" w:hAnsi="Arial" w:eastAsia="等线" w:cs="Arial"/>
          <w:i/>
          <w:sz w:val="22"/>
        </w:rPr>
        <w:t xml:space="preserve">  </w:t>
      </w:r>
      <w:r>
        <w:rPr>
          <w:rFonts w:ascii="Arial" w:hAnsi="Arial" w:eastAsia="等线" w:cs="Arial"/>
          <w:sz w:val="22"/>
        </w:rPr>
        <w:t>video_thumbnail: ^0.5.2</w:t>
      </w:r>
    </w:p>
    <w:p>
      <w:pPr>
        <w:spacing w:before="120" w:after="120" w:line="288" w:lineRule="auto"/>
        <w:ind w:left="0"/>
        <w:jc w:val="left"/>
      </w:pPr>
    </w:p>
    <w:p>
      <w:pPr>
        <w:spacing w:before="120" w:after="120" w:line="288" w:lineRule="auto"/>
        <w:ind w:left="0"/>
        <w:jc w:val="left"/>
      </w:pPr>
      <w:r>
        <w:rPr>
          <w:rFonts w:ascii="Arial" w:hAnsi="Arial" w:eastAsia="等线" w:cs="Arial"/>
          <w:sz w:val="22"/>
        </w:rPr>
        <w:t>WLTYshotVideos2是基于Java开发的后端数据对接部分，其中项目依赖为：</w:t>
      </w:r>
    </w:p>
    <w:p>
      <w:pPr>
        <w:spacing w:before="120" w:after="120" w:line="288" w:lineRule="auto"/>
        <w:ind w:left="0"/>
        <w:jc w:val="left"/>
      </w:pPr>
      <w:r>
        <w:rPr>
          <w:rFonts w:ascii="Arial" w:hAnsi="Arial" w:eastAsia="等线" w:cs="Arial"/>
          <w:sz w:val="22"/>
        </w:rPr>
        <w:t>// OkHttp</w:t>
      </w:r>
      <w:r>
        <w:rPr>
          <w:rFonts w:ascii="Arial" w:hAnsi="Arial" w:eastAsia="等线" w:cs="Arial"/>
          <w:sz w:val="22"/>
        </w:rPr>
        <w:br w:type="textWrapping"/>
      </w:r>
      <w:r>
        <w:rPr>
          <w:rFonts w:ascii="Arial" w:hAnsi="Arial" w:eastAsia="等线" w:cs="Arial"/>
          <w:b/>
          <w:sz w:val="22"/>
        </w:rPr>
        <w:t xml:space="preserve"> 'com.squareup.okhttp3:okhttp:4.9.3'</w:t>
      </w:r>
      <w:r>
        <w:rPr>
          <w:rFonts w:ascii="Arial" w:hAnsi="Arial" w:eastAsia="等线" w:cs="Arial"/>
          <w:sz w:val="22"/>
        </w:rPr>
        <w:br w:type="textWrapping"/>
      </w:r>
      <w:r>
        <w:rPr>
          <w:rFonts w:ascii="Arial" w:hAnsi="Arial" w:eastAsia="等线" w:cs="Arial"/>
          <w:b/>
          <w:sz w:val="22"/>
        </w:rPr>
        <w:t>'com.squareup.okhttp3:logging-interceptor:4.9.0'</w:t>
      </w:r>
      <w:r>
        <w:rPr>
          <w:rFonts w:ascii="Arial" w:hAnsi="Arial" w:eastAsia="等线" w:cs="Arial"/>
          <w:sz w:val="22"/>
        </w:rPr>
        <w:br w:type="textWrapping"/>
      </w:r>
      <w:r>
        <w:rPr>
          <w:rFonts w:ascii="Arial" w:hAnsi="Arial" w:eastAsia="等线" w:cs="Arial"/>
          <w:sz w:val="22"/>
        </w:rPr>
        <w:br w:type="textWrapping"/>
      </w:r>
      <w:r>
        <w:rPr>
          <w:rFonts w:ascii="Arial" w:hAnsi="Arial" w:eastAsia="等线" w:cs="Arial"/>
          <w:sz w:val="22"/>
        </w:rPr>
        <w:t>// ROOM</w:t>
      </w:r>
      <w:r>
        <w:rPr>
          <w:rFonts w:ascii="Arial" w:hAnsi="Arial" w:eastAsia="等线" w:cs="Arial"/>
          <w:sz w:val="22"/>
        </w:rPr>
        <w:br w:type="textWrapping"/>
      </w:r>
      <w:r>
        <w:rPr>
          <w:rFonts w:ascii="Arial" w:hAnsi="Arial" w:eastAsia="等线" w:cs="Arial"/>
          <w:b/>
          <w:sz w:val="22"/>
        </w:rPr>
        <w:t>"androidx.room:room-runtime:2.3.0"</w:t>
      </w:r>
      <w:r>
        <w:rPr>
          <w:rFonts w:ascii="Arial" w:hAnsi="Arial" w:eastAsia="等线" w:cs="Arial"/>
          <w:sz w:val="22"/>
        </w:rPr>
        <w:br w:type="textWrapping"/>
      </w:r>
      <w:r>
        <w:rPr>
          <w:rFonts w:ascii="Arial" w:hAnsi="Arial" w:eastAsia="等线" w:cs="Arial"/>
          <w:b/>
          <w:sz w:val="22"/>
        </w:rPr>
        <w:t xml:space="preserve"> "androidx.room:room-compiler:2.3.0"</w:t>
      </w:r>
      <w:r>
        <w:rPr>
          <w:rFonts w:ascii="Arial" w:hAnsi="Arial" w:eastAsia="等线" w:cs="Arial"/>
          <w:sz w:val="22"/>
        </w:rPr>
        <w:br w:type="textWrapping"/>
      </w:r>
      <w:r>
        <w:rPr>
          <w:rFonts w:ascii="Arial" w:hAnsi="Arial" w:eastAsia="等线" w:cs="Arial"/>
          <w:sz w:val="22"/>
        </w:rPr>
        <w:br w:type="textWrapping"/>
      </w:r>
      <w:r>
        <w:rPr>
          <w:rFonts w:ascii="Arial" w:hAnsi="Arial" w:eastAsia="等线" w:cs="Arial"/>
          <w:sz w:val="22"/>
        </w:rPr>
        <w:t>// 图片加载</w:t>
      </w:r>
      <w:r>
        <w:rPr>
          <w:rFonts w:ascii="Arial" w:hAnsi="Arial" w:eastAsia="等线" w:cs="Arial"/>
          <w:sz w:val="22"/>
        </w:rPr>
        <w:br w:type="textWrapping"/>
      </w:r>
      <w:r>
        <w:rPr>
          <w:rFonts w:ascii="Arial" w:hAnsi="Arial" w:eastAsia="等线" w:cs="Arial"/>
          <w:b/>
          <w:sz w:val="22"/>
        </w:rPr>
        <w:t xml:space="preserve"> 'com.github.bumptech.glide:glide:4.13.0'</w:t>
      </w:r>
      <w:r>
        <w:rPr>
          <w:rFonts w:ascii="Arial" w:hAnsi="Arial" w:eastAsia="等线" w:cs="Arial"/>
          <w:sz w:val="22"/>
        </w:rPr>
        <w:br w:type="textWrapping"/>
      </w:r>
      <w:r>
        <w:rPr>
          <w:rFonts w:ascii="Arial" w:hAnsi="Arial" w:eastAsia="等线" w:cs="Arial"/>
          <w:b/>
          <w:sz w:val="22"/>
        </w:rPr>
        <w:t xml:space="preserve"> 'com.github.bumptech.glide:compiler:4.13.0'</w:t>
      </w:r>
      <w:r>
        <w:rPr>
          <w:rFonts w:ascii="Arial" w:hAnsi="Arial" w:eastAsia="等线" w:cs="Arial"/>
          <w:sz w:val="22"/>
        </w:rPr>
        <w:br w:type="textWrapping"/>
      </w:r>
      <w:r>
        <w:rPr>
          <w:rFonts w:ascii="Arial" w:hAnsi="Arial" w:eastAsia="等线" w:cs="Arial"/>
          <w:sz w:val="22"/>
        </w:rPr>
        <w:br w:type="textWrapping"/>
      </w:r>
      <w:r>
        <w:rPr>
          <w:rFonts w:ascii="Arial" w:hAnsi="Arial" w:eastAsia="等线" w:cs="Arial"/>
          <w:sz w:val="22"/>
        </w:rPr>
        <w:br w:type="textWrapping"/>
      </w:r>
      <w:r>
        <w:rPr>
          <w:rFonts w:ascii="Arial" w:hAnsi="Arial" w:eastAsia="等线" w:cs="Arial"/>
          <w:sz w:val="22"/>
        </w:rPr>
        <w:t>// RXJava 方便切换线程</w:t>
      </w:r>
      <w:r>
        <w:rPr>
          <w:rFonts w:ascii="Arial" w:hAnsi="Arial" w:eastAsia="等线" w:cs="Arial"/>
          <w:sz w:val="22"/>
        </w:rPr>
        <w:br w:type="textWrapping"/>
      </w:r>
      <w:r>
        <w:rPr>
          <w:rFonts w:ascii="Arial" w:hAnsi="Arial" w:eastAsia="等线" w:cs="Arial"/>
          <w:b/>
          <w:sz w:val="22"/>
        </w:rPr>
        <w:t>"io.reactivex.rxjava2:rxjava:2.2.20"</w:t>
      </w:r>
      <w:r>
        <w:rPr>
          <w:rFonts w:ascii="Arial" w:hAnsi="Arial" w:eastAsia="等线" w:cs="Arial"/>
          <w:sz w:val="22"/>
        </w:rPr>
        <w:br w:type="textWrapping"/>
      </w:r>
      <w:r>
        <w:rPr>
          <w:rFonts w:ascii="Arial" w:hAnsi="Arial" w:eastAsia="等线" w:cs="Arial"/>
          <w:b/>
          <w:sz w:val="22"/>
        </w:rPr>
        <w:t>"io.reactivex.rxjava2:rxandroid:2.1.1"</w:t>
      </w:r>
    </w:p>
    <w:p>
      <w:pPr>
        <w:spacing w:before="120" w:after="120" w:line="288" w:lineRule="auto"/>
        <w:ind w:left="0"/>
        <w:jc w:val="left"/>
      </w:pPr>
      <w:r>
        <w:rPr>
          <w:rFonts w:ascii="Arial" w:hAnsi="Arial" w:eastAsia="等线" w:cs="Arial"/>
          <w:sz w:val="22"/>
        </w:rPr>
        <w:t xml:space="preserve"> </w:t>
      </w:r>
    </w:p>
    <w:p>
      <w:pPr>
        <w:spacing w:before="320" w:after="120" w:line="288" w:lineRule="auto"/>
        <w:ind w:left="0"/>
        <w:jc w:val="left"/>
        <w:outlineLvl w:val="1"/>
      </w:pPr>
      <w:r>
        <w:rPr>
          <w:rFonts w:ascii="Arial" w:hAnsi="Arial" w:eastAsia="等线" w:cs="Arial"/>
          <w:b/>
          <w:sz w:val="32"/>
        </w:rPr>
        <w:t>WLTYshotVideos2 目录介绍</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5043"/>
        <w:gridCol w:w="34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043" w:type="dxa"/>
            <w:tcMar>
              <w:top w:w="60" w:type="dxa"/>
              <w:left w:w="120" w:type="dxa"/>
              <w:bottom w:w="30" w:type="dxa"/>
              <w:right w:w="120" w:type="dxa"/>
            </w:tcMar>
          </w:tcPr>
          <w:p>
            <w:pPr>
              <w:spacing w:before="120" w:after="120" w:line="288" w:lineRule="auto"/>
              <w:ind w:left="0"/>
              <w:jc w:val="center"/>
            </w:pPr>
            <w:r>
              <w:drawing>
                <wp:inline distT="0" distB="0" distL="0" distR="0">
                  <wp:extent cx="3048000" cy="4171950"/>
                  <wp:effectExtent l="0" t="0" r="0" b="1905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3048000" cy="4171950"/>
                          </a:xfrm>
                          <a:prstGeom prst="rect">
                            <a:avLst/>
                          </a:prstGeom>
                        </pic:spPr>
                      </pic:pic>
                    </a:graphicData>
                  </a:graphic>
                </wp:inline>
              </w:drawing>
            </w:r>
          </w:p>
        </w:tc>
        <w:tc>
          <w:tcPr>
            <w:tcW w:w="3461" w:type="dxa"/>
            <w:tcMar>
              <w:top w:w="60" w:type="dxa"/>
              <w:left w:w="120" w:type="dxa"/>
              <w:bottom w:w="30" w:type="dxa"/>
              <w:right w:w="120" w:type="dxa"/>
            </w:tcMar>
          </w:tcPr>
          <w:p>
            <w:pPr>
              <w:spacing w:before="120" w:after="120" w:line="288" w:lineRule="auto"/>
              <w:ind w:left="0"/>
              <w:jc w:val="center"/>
            </w:pPr>
            <w:r>
              <w:drawing>
                <wp:inline distT="0" distB="0" distL="0" distR="0">
                  <wp:extent cx="2038350" cy="4095750"/>
                  <wp:effectExtent l="0" t="0" r="19050" b="1905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2038350" cy="4095750"/>
                          </a:xfrm>
                          <a:prstGeom prst="rect">
                            <a:avLst/>
                          </a:prstGeom>
                        </pic:spPr>
                      </pic:pic>
                    </a:graphicData>
                  </a:graphic>
                </wp:inline>
              </w:drawing>
            </w:r>
          </w:p>
        </w:tc>
      </w:tr>
    </w:tbl>
    <w:p>
      <w:pPr>
        <w:spacing w:before="320" w:after="120" w:line="288" w:lineRule="auto"/>
        <w:ind w:left="0"/>
        <w:jc w:val="left"/>
        <w:outlineLvl w:val="1"/>
      </w:pPr>
      <w:r>
        <w:rPr>
          <w:rFonts w:ascii="Arial" w:hAnsi="Arial" w:eastAsia="等线" w:cs="Arial"/>
          <w:b/>
          <w:sz w:val="32"/>
        </w:rPr>
        <w:t>接口获取部分</w:t>
      </w:r>
    </w:p>
    <w:p>
      <w:pPr>
        <w:spacing w:before="120" w:after="120" w:line="288" w:lineRule="auto"/>
        <w:ind w:left="0"/>
        <w:jc w:val="center"/>
      </w:pPr>
      <w:r>
        <w:drawing>
          <wp:inline distT="0" distB="0" distL="0" distR="0">
            <wp:extent cx="5400675" cy="1971675"/>
            <wp:effectExtent l="0" t="0" r="9525"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400675" cy="1971675"/>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四、测试结果</w:t>
      </w:r>
    </w:p>
    <w:p>
      <w:pPr>
        <w:spacing w:before="120" w:after="120" w:line="288" w:lineRule="auto"/>
        <w:ind w:left="0"/>
        <w:jc w:val="left"/>
      </w:pPr>
      <w:r>
        <w:rPr>
          <w:rFonts w:ascii="Arial" w:hAnsi="Arial" w:eastAsia="等线" w:cs="Arial"/>
          <w:sz w:val="22"/>
        </w:rPr>
        <w:t>建议从功能测试和性能测试两部分分析，其中功能测试补充测试用例，性能测试补充性能分析报告、可优化点等内容。</w:t>
      </w:r>
    </w:p>
    <w:p>
      <w:pPr>
        <w:spacing w:before="320" w:after="120" w:line="288" w:lineRule="auto"/>
        <w:ind w:left="0"/>
        <w:jc w:val="left"/>
        <w:outlineLvl w:val="1"/>
      </w:pPr>
      <w:r>
        <w:rPr>
          <w:rFonts w:ascii="Arial" w:hAnsi="Arial" w:eastAsia="等线" w:cs="Arial"/>
          <w:b/>
          <w:sz w:val="32"/>
        </w:rPr>
        <w:t>功能测试</w:t>
      </w:r>
    </w:p>
    <w:p>
      <w:pPr>
        <w:spacing w:before="300" w:after="120" w:line="288" w:lineRule="auto"/>
        <w:ind w:left="0"/>
        <w:jc w:val="left"/>
        <w:outlineLvl w:val="2"/>
      </w:pPr>
      <w:r>
        <w:rPr>
          <w:rFonts w:ascii="Arial" w:hAnsi="Arial" w:eastAsia="等线" w:cs="Arial"/>
          <w:b/>
          <w:sz w:val="30"/>
        </w:rPr>
        <w:t>TikTokMin</w:t>
      </w:r>
    </w:p>
    <w:p>
      <w:pPr>
        <w:spacing w:before="120" w:after="120" w:line="288" w:lineRule="auto"/>
        <w:ind w:left="0"/>
        <w:jc w:val="left"/>
      </w:pPr>
      <w:r>
        <w:rPr>
          <w:rFonts w:ascii="Arial" w:hAnsi="Arial" w:eastAsia="等线" w:cs="Arial"/>
          <w:sz w:val="22"/>
        </w:rPr>
        <w:t>TikTokMin进入即播放视频，单击暂停，上下滑动屏幕切换视频</w:t>
      </w:r>
    </w:p>
    <w:p>
      <w:pPr>
        <w:spacing w:before="120" w:after="120" w:line="288" w:lineRule="auto"/>
        <w:ind w:left="0"/>
        <w:jc w:val="center"/>
      </w:pPr>
      <w:r>
        <w:drawing>
          <wp:inline distT="0" distB="0" distL="0" distR="0">
            <wp:extent cx="5400675" cy="2962275"/>
            <wp:effectExtent l="0" t="0" r="9525" b="952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400675" cy="2962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底部功能页面栏切换页面（如个人页面切换）</w:t>
      </w:r>
    </w:p>
    <w:p>
      <w:pPr>
        <w:spacing w:before="120" w:after="120" w:line="288" w:lineRule="auto"/>
        <w:ind w:left="0"/>
        <w:jc w:val="center"/>
      </w:pPr>
      <w:r>
        <w:drawing>
          <wp:inline distT="0" distB="0" distL="0" distR="0">
            <wp:extent cx="5400675" cy="2962275"/>
            <wp:effectExtent l="0" t="0" r="9525" b="952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400675" cy="2962275"/>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WLTYshotVideos2</w:t>
      </w:r>
    </w:p>
    <w:p>
      <w:pPr>
        <w:spacing w:before="120" w:after="120" w:line="288" w:lineRule="auto"/>
        <w:ind w:left="0"/>
        <w:jc w:val="left"/>
      </w:pPr>
      <w:r>
        <w:rPr>
          <w:rFonts w:ascii="Arial" w:hAnsi="Arial" w:eastAsia="等线" w:cs="Arial"/>
          <w:sz w:val="22"/>
        </w:rPr>
        <w:t>进入APP后首页展示三个排行榜，电影，综艺，抖音剧集排行榜</w:t>
      </w:r>
    </w:p>
    <w:p>
      <w:pPr>
        <w:spacing w:before="120" w:after="120" w:line="288" w:lineRule="auto"/>
        <w:ind w:left="0"/>
        <w:jc w:val="center"/>
      </w:pPr>
      <w:r>
        <w:drawing>
          <wp:inline distT="0" distB="0" distL="0" distR="0">
            <wp:extent cx="5400675" cy="2952750"/>
            <wp:effectExtent l="0" t="0" r="9525" b="1905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400675" cy="2952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点击进去排行榜中：（Eg：电影排行榜）</w:t>
      </w:r>
    </w:p>
    <w:p>
      <w:pPr>
        <w:spacing w:before="120" w:after="120" w:line="288" w:lineRule="auto"/>
        <w:ind w:left="0"/>
        <w:jc w:val="left"/>
      </w:pPr>
      <w:r>
        <w:rPr>
          <w:rFonts w:ascii="Arial" w:hAnsi="Arial" w:eastAsia="等线" w:cs="Arial"/>
          <w:sz w:val="22"/>
        </w:rPr>
        <w:t>向下滑动可以查看更多排行：</w:t>
      </w:r>
    </w:p>
    <w:p>
      <w:pPr>
        <w:spacing w:before="120" w:after="120" w:line="288" w:lineRule="auto"/>
        <w:ind w:left="0"/>
        <w:jc w:val="center"/>
      </w:pPr>
      <w:r>
        <w:drawing>
          <wp:inline distT="0" distB="0" distL="0" distR="0">
            <wp:extent cx="5400675" cy="2962275"/>
            <wp:effectExtent l="0" t="0" r="9525" b="952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400675" cy="296227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性能测试</w:t>
      </w:r>
    </w:p>
    <w:p>
      <w:pPr>
        <w:spacing w:before="120" w:after="120" w:line="288" w:lineRule="auto"/>
        <w:ind w:left="0"/>
        <w:jc w:val="left"/>
      </w:pPr>
      <w:r>
        <w:rPr>
          <w:rFonts w:ascii="Arial" w:hAnsi="Arial" w:eastAsia="等线" w:cs="Arial"/>
          <w:b/>
          <w:color w:val="8F959E"/>
          <w:sz w:val="22"/>
        </w:rPr>
        <w:t>ODM项目为了测试平台稳定性，会下载大量第三方app进行冷、热启动的测试，并生成测试报告。</w:t>
      </w:r>
    </w:p>
    <w:p>
      <w:pPr>
        <w:spacing w:before="120" w:after="120" w:line="288" w:lineRule="auto"/>
        <w:ind w:left="0"/>
        <w:jc w:val="left"/>
      </w:pPr>
      <w:r>
        <w:rPr>
          <w:rFonts w:ascii="Arial" w:hAnsi="Arial" w:eastAsia="等线" w:cs="Arial"/>
          <w:b/>
          <w:color w:val="8F959E"/>
          <w:sz w:val="22"/>
        </w:rPr>
        <w:t>根据测试结果可用于暴露平台性能上的一些缺陷。</w:t>
      </w:r>
    </w:p>
    <w:p>
      <w:pPr>
        <w:spacing w:before="120" w:after="120" w:line="288" w:lineRule="auto"/>
        <w:ind w:left="0"/>
        <w:jc w:val="left"/>
      </w:pPr>
      <w:r>
        <w:rPr>
          <w:rFonts w:ascii="Arial" w:hAnsi="Arial" w:eastAsia="等线" w:cs="Arial"/>
          <w:b/>
          <w:color w:val="8F959E"/>
          <w:sz w:val="22"/>
        </w:rPr>
        <w:t>实现：python+adb</w:t>
      </w:r>
    </w:p>
    <w:p>
      <w:pPr>
        <w:spacing w:before="120" w:after="120" w:line="288" w:lineRule="auto"/>
        <w:ind w:left="0"/>
        <w:jc w:val="left"/>
      </w:pPr>
    </w:p>
    <w:p>
      <w:pPr>
        <w:spacing w:before="120" w:after="120" w:line="288" w:lineRule="auto"/>
        <w:ind w:left="0"/>
        <w:jc w:val="left"/>
      </w:pPr>
      <w:r>
        <w:rPr>
          <w:rFonts w:ascii="Arial" w:hAnsi="Arial" w:eastAsia="等线" w:cs="Arial"/>
          <w:sz w:val="22"/>
        </w:rPr>
        <w:t>测试手机：</w:t>
      </w:r>
    </w:p>
    <w:p>
      <w:pPr>
        <w:numPr>
          <w:ilvl w:val="0"/>
          <w:numId w:val="1"/>
        </w:numPr>
        <w:spacing w:before="120" w:after="120" w:line="288" w:lineRule="auto"/>
        <w:ind w:left="0"/>
        <w:jc w:val="left"/>
      </w:pPr>
      <w:r>
        <w:rPr>
          <w:rFonts w:ascii="Arial" w:hAnsi="Arial" w:eastAsia="等线" w:cs="Arial"/>
          <w:sz w:val="22"/>
        </w:rPr>
        <w:t>SM-N9600 ——Samsung Galaxy Note9 （One UI2.5）</w:t>
      </w:r>
    </w:p>
    <w:p>
      <w:pPr>
        <w:spacing w:before="120" w:after="120" w:line="288" w:lineRule="auto"/>
        <w:ind w:left="0"/>
        <w:jc w:val="left"/>
      </w:pPr>
      <w:r>
        <w:rPr>
          <w:rFonts w:ascii="Arial" w:hAnsi="Arial" w:eastAsia="等线" w:cs="Arial"/>
          <w:sz w:val="22"/>
        </w:rPr>
        <w:t>Android系统版本：10.0     内核版本： 4.9.186-22986754</w:t>
      </w:r>
    </w:p>
    <w:p>
      <w:pPr>
        <w:spacing w:before="120" w:after="120" w:line="288" w:lineRule="auto"/>
        <w:ind w:left="0"/>
        <w:jc w:val="center"/>
      </w:pPr>
      <w:r>
        <w:drawing>
          <wp:inline distT="0" distB="0" distL="0" distR="0">
            <wp:extent cx="5400675" cy="2981325"/>
            <wp:effectExtent l="0" t="0" r="9525" b="15875"/>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400675" cy="2981325"/>
                    </a:xfrm>
                    <a:prstGeom prst="rect">
                      <a:avLst/>
                    </a:prstGeom>
                  </pic:spPr>
                </pic:pic>
              </a:graphicData>
            </a:graphic>
          </wp:inline>
        </w:drawing>
      </w:r>
    </w:p>
    <w:p>
      <w:pPr>
        <w:spacing w:before="380" w:after="140" w:line="288" w:lineRule="auto"/>
        <w:ind w:left="0"/>
        <w:jc w:val="left"/>
        <w:outlineLvl w:val="0"/>
      </w:pPr>
      <w:r>
        <w:rPr>
          <w:rFonts w:ascii="Arial" w:hAnsi="Arial" w:eastAsia="等线" w:cs="Arial"/>
          <w:b/>
          <w:sz w:val="36"/>
        </w:rPr>
        <w:t>五、Demo 演示视频</w:t>
      </w:r>
    </w:p>
    <w:p>
      <w:pPr>
        <w:spacing w:before="120" w:after="120" w:line="288" w:lineRule="auto"/>
        <w:ind w:left="0"/>
        <w:jc w:val="left"/>
      </w:pPr>
      <w:r>
        <w:rPr>
          <w:rFonts w:ascii="Arial" w:hAnsi="Arial" w:eastAsia="等线" w:cs="Arial"/>
          <w:sz w:val="22"/>
        </w:rPr>
        <w:t>项目实机调试：（实机运行抖音APP的电影排行榜）</w:t>
      </w:r>
    </w:p>
    <w:p>
      <w:pPr>
        <w:spacing w:before="120" w:after="120" w:line="288" w:lineRule="auto"/>
        <w:ind w:left="0"/>
        <w:jc w:val="center"/>
      </w:pPr>
      <w:r>
        <w:drawing>
          <wp:inline distT="0" distB="0" distL="0" distR="0">
            <wp:extent cx="5400675" cy="2619375"/>
            <wp:effectExtent l="0" t="0" r="9525" b="2222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B="0" distL="0" distR="0">
            <wp:extent cx="5400675" cy="3028950"/>
            <wp:effectExtent l="0" t="0" r="9525" b="1905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400675" cy="3028950"/>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项目视频演示地址：</w:t>
      </w:r>
      <w:r>
        <w:fldChar w:fldCharType="begin"/>
      </w:r>
      <w:r>
        <w:instrText xml:space="preserve"> HYPERLINK "https://live.csdn.net/v/234203" \h </w:instrText>
      </w:r>
      <w:r>
        <w:fldChar w:fldCharType="separate"/>
      </w:r>
      <w:r>
        <w:rPr>
          <w:rFonts w:ascii="Arial" w:hAnsi="Arial" w:eastAsia="等线" w:cs="Arial"/>
          <w:b/>
          <w:color w:val="3370FF"/>
          <w:sz w:val="32"/>
          <w:u w:val="single"/>
        </w:rPr>
        <w:t>https://live.csdn.net/v/234203</w:t>
      </w:r>
      <w:r>
        <w:rPr>
          <w:rFonts w:ascii="Arial" w:hAnsi="Arial" w:eastAsia="等线" w:cs="Arial"/>
          <w:b/>
          <w:color w:val="3370FF"/>
          <w:sz w:val="32"/>
          <w:u w:val="single"/>
        </w:rPr>
        <w:fldChar w:fldCharType="end"/>
      </w:r>
    </w:p>
    <w:p>
      <w:pPr>
        <w:spacing w:before="120" w:after="120" w:line="288" w:lineRule="auto"/>
        <w:ind w:left="0"/>
        <w:jc w:val="left"/>
      </w:pPr>
      <w:r>
        <w:rPr>
          <w:rFonts w:ascii="Arial" w:hAnsi="Arial" w:eastAsia="等线" w:cs="Arial"/>
          <w:sz w:val="22"/>
        </w:rPr>
        <w:t xml:space="preserve">项目内容截图： </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4252"/>
        <w:gridCol w:w="42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252" w:type="dxa"/>
            <w:tcMar>
              <w:top w:w="60" w:type="dxa"/>
              <w:left w:w="120" w:type="dxa"/>
              <w:bottom w:w="30" w:type="dxa"/>
              <w:right w:w="120" w:type="dxa"/>
            </w:tcMar>
          </w:tcPr>
          <w:p>
            <w:pPr>
              <w:spacing w:before="120" w:after="120" w:line="288" w:lineRule="auto"/>
              <w:ind w:left="0"/>
              <w:jc w:val="center"/>
            </w:pPr>
            <w:r>
              <w:drawing>
                <wp:inline distT="0" distB="0" distL="0" distR="0">
                  <wp:extent cx="2543175" cy="5219700"/>
                  <wp:effectExtent l="0" t="0" r="22225" b="1270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2543175" cy="5219700"/>
                          </a:xfrm>
                          <a:prstGeom prst="rect">
                            <a:avLst/>
                          </a:prstGeom>
                        </pic:spPr>
                      </pic:pic>
                    </a:graphicData>
                  </a:graphic>
                </wp:inline>
              </w:drawing>
            </w:r>
          </w:p>
          <w:p>
            <w:pPr>
              <w:spacing w:before="120" w:after="120" w:line="288" w:lineRule="auto"/>
              <w:ind w:left="0"/>
              <w:jc w:val="center"/>
            </w:pPr>
            <w:r>
              <w:drawing>
                <wp:inline distT="0" distB="0" distL="0" distR="0">
                  <wp:extent cx="2543175" cy="5114925"/>
                  <wp:effectExtent l="0" t="0" r="22225" b="1587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2543175" cy="5114925"/>
                          </a:xfrm>
                          <a:prstGeom prst="rect">
                            <a:avLst/>
                          </a:prstGeom>
                        </pic:spPr>
                      </pic:pic>
                    </a:graphicData>
                  </a:graphic>
                </wp:inline>
              </w:drawing>
            </w:r>
          </w:p>
          <w:p>
            <w:pPr>
              <w:spacing w:before="120" w:after="120" w:line="288" w:lineRule="auto"/>
              <w:ind w:left="0"/>
              <w:jc w:val="center"/>
            </w:pPr>
            <w:r>
              <w:drawing>
                <wp:inline distT="0" distB="0" distL="0" distR="0">
                  <wp:extent cx="2543175" cy="5257800"/>
                  <wp:effectExtent l="0" t="0" r="22225"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2543175" cy="5257800"/>
                          </a:xfrm>
                          <a:prstGeom prst="rect">
                            <a:avLst/>
                          </a:prstGeom>
                        </pic:spPr>
                      </pic:pic>
                    </a:graphicData>
                  </a:graphic>
                </wp:inline>
              </w:drawing>
            </w:r>
          </w:p>
        </w:tc>
        <w:tc>
          <w:tcPr>
            <w:tcW w:w="4252" w:type="dxa"/>
            <w:tcMar>
              <w:top w:w="60" w:type="dxa"/>
              <w:left w:w="120" w:type="dxa"/>
              <w:bottom w:w="30" w:type="dxa"/>
              <w:right w:w="120" w:type="dxa"/>
            </w:tcMar>
          </w:tcPr>
          <w:p>
            <w:pPr>
              <w:spacing w:before="120" w:after="120" w:line="288" w:lineRule="auto"/>
              <w:ind w:left="0"/>
              <w:jc w:val="center"/>
            </w:pPr>
            <w:r>
              <w:drawing>
                <wp:inline distT="0" distB="0" distL="0" distR="0">
                  <wp:extent cx="2543175" cy="5286375"/>
                  <wp:effectExtent l="0" t="0" r="22225" b="2222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2543175" cy="5286375"/>
                          </a:xfrm>
                          <a:prstGeom prst="rect">
                            <a:avLst/>
                          </a:prstGeom>
                        </pic:spPr>
                      </pic:pic>
                    </a:graphicData>
                  </a:graphic>
                </wp:inline>
              </w:drawing>
            </w:r>
          </w:p>
          <w:p>
            <w:pPr>
              <w:spacing w:before="120" w:after="120" w:line="288" w:lineRule="auto"/>
              <w:ind w:left="0"/>
              <w:jc w:val="center"/>
            </w:pPr>
            <w:r>
              <w:drawing>
                <wp:inline distT="0" distB="0" distL="0" distR="0">
                  <wp:extent cx="2543175" cy="5514975"/>
                  <wp:effectExtent l="0" t="0" r="22225" b="2222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2543175" cy="5514975"/>
                          </a:xfrm>
                          <a:prstGeom prst="rect">
                            <a:avLst/>
                          </a:prstGeom>
                        </pic:spPr>
                      </pic:pic>
                    </a:graphicData>
                  </a:graphic>
                </wp:inline>
              </w:drawing>
            </w:r>
          </w:p>
          <w:p>
            <w:pPr>
              <w:spacing w:before="120" w:after="120" w:line="288" w:lineRule="auto"/>
              <w:ind w:left="0"/>
              <w:jc w:val="center"/>
            </w:pPr>
            <w:r>
              <w:drawing>
                <wp:inline distT="0" distB="0" distL="0" distR="0">
                  <wp:extent cx="2543175" cy="5486400"/>
                  <wp:effectExtent l="0" t="0" r="22225"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2543175" cy="5486400"/>
                          </a:xfrm>
                          <a:prstGeom prst="rect">
                            <a:avLst/>
                          </a:prstGeom>
                        </pic:spPr>
                      </pic:pic>
                    </a:graphicData>
                  </a:graphic>
                </wp:inline>
              </w:drawing>
            </w:r>
          </w:p>
        </w:tc>
      </w:tr>
    </w:tbl>
    <w:p>
      <w:pPr>
        <w:spacing w:before="380" w:after="140" w:line="288" w:lineRule="auto"/>
        <w:ind w:left="0"/>
        <w:jc w:val="left"/>
        <w:outlineLvl w:val="0"/>
      </w:pPr>
      <w:r>
        <w:rPr>
          <w:rFonts w:ascii="Arial" w:hAnsi="Arial" w:eastAsia="等线" w:cs="Arial"/>
          <w:b/>
          <w:sz w:val="36"/>
        </w:rPr>
        <w:t>六、项目总结与反思</w:t>
      </w:r>
    </w:p>
    <w:p>
      <w:pPr>
        <w:spacing w:before="320" w:after="120" w:line="288" w:lineRule="auto"/>
        <w:ind w:left="0"/>
        <w:jc w:val="left"/>
        <w:outlineLvl w:val="1"/>
      </w:pPr>
      <w:r>
        <w:rPr>
          <w:rFonts w:ascii="Arial" w:hAnsi="Arial" w:eastAsia="等线" w:cs="Arial"/>
          <w:b/>
          <w:sz w:val="32"/>
        </w:rPr>
        <w:t>目前出现的问题</w:t>
      </w:r>
    </w:p>
    <w:p>
      <w:pPr>
        <w:numPr>
          <w:ilvl w:val="0"/>
          <w:numId w:val="2"/>
        </w:numPr>
        <w:spacing w:before="120" w:after="120" w:line="288" w:lineRule="auto"/>
        <w:ind w:left="0"/>
        <w:jc w:val="left"/>
      </w:pPr>
      <w:r>
        <w:rPr>
          <w:rFonts w:ascii="Arial" w:hAnsi="Arial" w:eastAsia="等线" w:cs="Arial"/>
          <w:sz w:val="22"/>
        </w:rPr>
        <w:t>排行榜数据接口问题：无法获取抖音剧集和综艺排行榜的数据</w:t>
      </w:r>
    </w:p>
    <w:p>
      <w:pPr>
        <w:numPr>
          <w:ilvl w:val="0"/>
          <w:numId w:val="3"/>
        </w:numPr>
        <w:spacing w:before="120" w:after="120" w:line="288" w:lineRule="auto"/>
        <w:ind w:left="0"/>
        <w:jc w:val="left"/>
      </w:pPr>
      <w:r>
        <w:rPr>
          <w:rFonts w:ascii="Arial" w:hAnsi="Arial" w:eastAsia="等线" w:cs="Arial"/>
          <w:sz w:val="22"/>
        </w:rPr>
        <w:t>排行榜模块需要经过room数据库本地缓存，出现的问题：初次打开时，因为需要数据本地缓存，如果对排行榜刷新过快会出现数据无法接收进而APP闪退（或返回到首页）</w:t>
      </w:r>
    </w:p>
    <w:p>
      <w:pPr>
        <w:numPr>
          <w:ilvl w:val="0"/>
          <w:numId w:val="4"/>
        </w:numPr>
        <w:spacing w:before="120" w:after="120" w:line="288" w:lineRule="auto"/>
        <w:ind w:left="0"/>
        <w:jc w:val="left"/>
      </w:pPr>
      <w:r>
        <w:rPr>
          <w:rFonts w:ascii="Arial" w:hAnsi="Arial" w:eastAsia="等线" w:cs="Arial"/>
          <w:sz w:val="22"/>
        </w:rPr>
        <w:t>对TikTokMin的前端样式还未来及做接口对接（对于Flutter暂未找到对接抖音开放平台的方法）</w:t>
      </w:r>
    </w:p>
    <w:p>
      <w:pPr>
        <w:spacing w:before="320" w:after="120" w:line="288" w:lineRule="auto"/>
        <w:ind w:left="0"/>
        <w:jc w:val="left"/>
        <w:outlineLvl w:val="1"/>
      </w:pPr>
      <w:r>
        <w:rPr>
          <w:rFonts w:ascii="Arial" w:hAnsi="Arial" w:eastAsia="等线" w:cs="Arial"/>
          <w:b/>
          <w:sz w:val="32"/>
        </w:rPr>
        <w:t>已识别出的优化项</w:t>
      </w:r>
    </w:p>
    <w:p>
      <w:pPr>
        <w:numPr>
          <w:ilvl w:val="0"/>
          <w:numId w:val="5"/>
        </w:numPr>
        <w:spacing w:before="120" w:after="120" w:line="288" w:lineRule="auto"/>
        <w:ind w:left="0"/>
        <w:jc w:val="left"/>
      </w:pPr>
      <w:r>
        <w:rPr>
          <w:rFonts w:ascii="Arial" w:hAnsi="Arial" w:eastAsia="等线" w:cs="Arial"/>
          <w:sz w:val="22"/>
        </w:rPr>
        <w:t>对于Flutter的</w:t>
      </w:r>
      <w:r>
        <w:rPr>
          <w:rFonts w:ascii="Arial" w:hAnsi="Arial" w:eastAsia="等线" w:cs="Arial"/>
          <w:b/>
          <w:sz w:val="22"/>
        </w:rPr>
        <w:t>TikTokMin优化了图标和字体，使用Tiktok官方图标</w:t>
      </w:r>
    </w:p>
    <w:p>
      <w:pPr>
        <w:spacing w:before="120" w:after="120" w:line="288" w:lineRule="auto"/>
        <w:ind w:left="0"/>
        <w:jc w:val="center"/>
      </w:pPr>
      <w:r>
        <w:drawing>
          <wp:inline distT="0" distB="0" distL="0" distR="0">
            <wp:extent cx="5400675" cy="3209925"/>
            <wp:effectExtent l="0" t="0" r="9525" b="15875"/>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400675" cy="3209925"/>
                    </a:xfrm>
                    <a:prstGeom prst="rect">
                      <a:avLst/>
                    </a:prstGeom>
                  </pic:spPr>
                </pic:pic>
              </a:graphicData>
            </a:graphic>
          </wp:inline>
        </w:drawing>
      </w:r>
    </w:p>
    <w:p>
      <w:pPr>
        <w:numPr>
          <w:ilvl w:val="0"/>
          <w:numId w:val="6"/>
        </w:numPr>
        <w:spacing w:before="120" w:after="120" w:line="288" w:lineRule="auto"/>
        <w:ind w:left="0"/>
        <w:jc w:val="left"/>
      </w:pPr>
      <w:r>
        <w:rPr>
          <w:rFonts w:ascii="Arial" w:hAnsi="Arial" w:eastAsia="等线" w:cs="Arial"/>
          <w:b/>
          <w:sz w:val="22"/>
        </w:rPr>
        <w:t>对WLTYshotVideos2加入RXJava 方便切换线程</w:t>
      </w:r>
    </w:p>
    <w:p>
      <w:pPr>
        <w:numPr>
          <w:ilvl w:val="0"/>
          <w:numId w:val="7"/>
        </w:numPr>
        <w:spacing w:before="120" w:after="120" w:line="288" w:lineRule="auto"/>
        <w:ind w:left="0"/>
        <w:jc w:val="left"/>
      </w:pPr>
      <w:r>
        <w:rPr>
          <w:rFonts w:ascii="Arial" w:hAnsi="Arial" w:eastAsia="等线" w:cs="Arial"/>
          <w:b/>
          <w:sz w:val="22"/>
        </w:rPr>
        <w:t>将数据进行储存，直接调接口的话次数有限。可以切换数据然后进行数据获取</w:t>
      </w:r>
      <w:r>
        <w:rPr>
          <w:rFonts w:ascii="Arial" w:hAnsi="Arial" w:eastAsia="等线" w:cs="Arial"/>
          <w:sz w:val="22"/>
        </w:rPr>
        <w:t>（部分接口已被注释，按需调用）</w:t>
      </w:r>
    </w:p>
    <w:p>
      <w:pPr>
        <w:spacing w:before="320" w:after="120" w:line="288" w:lineRule="auto"/>
        <w:ind w:left="0"/>
        <w:jc w:val="left"/>
        <w:outlineLvl w:val="1"/>
      </w:pPr>
      <w:r>
        <w:rPr>
          <w:rFonts w:ascii="Arial" w:hAnsi="Arial" w:eastAsia="等线" w:cs="Arial"/>
          <w:b/>
          <w:sz w:val="32"/>
        </w:rPr>
        <w:t>架构演进的可能性</w:t>
      </w:r>
    </w:p>
    <w:p>
      <w:pPr>
        <w:numPr>
          <w:ilvl w:val="0"/>
          <w:numId w:val="8"/>
        </w:numPr>
        <w:spacing w:before="120" w:after="120" w:line="288" w:lineRule="auto"/>
        <w:ind w:left="0"/>
        <w:jc w:val="left"/>
      </w:pPr>
      <w:r>
        <w:rPr>
          <w:rFonts w:ascii="Arial" w:hAnsi="Arial" w:eastAsia="等线" w:cs="Arial"/>
          <w:sz w:val="22"/>
        </w:rPr>
        <w:t>项目主体使用了MVVM架构：</w:t>
      </w:r>
      <w:r>
        <w:rPr>
          <w:rFonts w:ascii="Arial" w:hAnsi="Arial" w:eastAsia="等线" w:cs="Arial"/>
          <w:color w:val="8F959E"/>
          <w:sz w:val="22"/>
        </w:rPr>
        <w:t>Model-View-ViewModel，</w:t>
      </w:r>
      <w:r>
        <w:rPr>
          <w:rFonts w:ascii="Arial" w:hAnsi="Arial" w:eastAsia="等线" w:cs="Arial"/>
          <w:sz w:val="22"/>
        </w:rPr>
        <w:t>但是由于 View 和 ViewModel 解耦，导致 Debug 时难以一眼看出 View 的事件传递；代码复杂性增大， Debug 比较困难；后期可以使用</w:t>
      </w:r>
      <w:r>
        <w:rPr>
          <w:rFonts w:ascii="Arial" w:hAnsi="Arial" w:eastAsia="等线" w:cs="Arial"/>
          <w:b/>
          <w:sz w:val="22"/>
        </w:rPr>
        <w:t>MVI，</w:t>
      </w:r>
      <w:r>
        <w:rPr>
          <w:rFonts w:ascii="Arial" w:hAnsi="Arial" w:eastAsia="等线" w:cs="Arial"/>
          <w:sz w:val="22"/>
        </w:rPr>
        <w:t>MVI 模式的改动在于将 View 和 ViewModel 之间的多数据流改为基于 ViewState 的单数据流；</w:t>
      </w:r>
    </w:p>
    <w:p>
      <w:pPr>
        <w:spacing w:before="320" w:after="120" w:line="288" w:lineRule="auto"/>
        <w:ind w:left="0"/>
        <w:jc w:val="left"/>
        <w:outlineLvl w:val="1"/>
      </w:pPr>
      <w:r>
        <w:rPr>
          <w:rFonts w:ascii="Arial" w:hAnsi="Arial" w:eastAsia="等线" w:cs="Arial"/>
          <w:b/>
          <w:sz w:val="32"/>
        </w:rPr>
        <w:t>项目过程中的反思与总结</w:t>
      </w:r>
    </w:p>
    <w:p>
      <w:pPr>
        <w:spacing w:before="380" w:after="140" w:line="288" w:lineRule="auto"/>
        <w:ind w:left="0"/>
        <w:jc w:val="left"/>
        <w:outlineLvl w:val="0"/>
      </w:pPr>
      <w:r>
        <w:rPr>
          <w:rFonts w:ascii="Arial" w:hAnsi="Arial" w:eastAsia="等线" w:cs="Arial"/>
          <w:b/>
          <w:sz w:val="36"/>
        </w:rPr>
        <w:t>反思</w:t>
      </w:r>
    </w:p>
    <w:p>
      <w:pPr>
        <w:spacing w:before="120" w:after="120" w:line="288" w:lineRule="auto"/>
        <w:ind w:left="0"/>
        <w:jc w:val="left"/>
      </w:pPr>
      <w:r>
        <w:rPr>
          <w:rFonts w:ascii="Arial" w:hAnsi="Arial" w:eastAsia="等线" w:cs="Arial"/>
          <w:sz w:val="22"/>
        </w:rPr>
        <w:t>本次项目开发中，在Flutter部分时间用的较多，</w:t>
      </w:r>
      <w:r>
        <w:rPr>
          <w:rFonts w:ascii="Arial" w:hAnsi="Arial" w:eastAsia="等线" w:cs="Arial"/>
          <w:b/>
          <w:sz w:val="22"/>
        </w:rPr>
        <w:t>由于对Flutter（Dart）的技术掌握不够，以及抖音开放平台暂无Flutter对接案例，对Flutter数据对接尝试多次失败，从而转而进行Java开发</w:t>
      </w:r>
      <w:r>
        <w:rPr>
          <w:rFonts w:ascii="Arial" w:hAnsi="Arial" w:eastAsia="等线" w:cs="Arial"/>
          <w:sz w:val="22"/>
        </w:rPr>
        <w:t>，Flutter仅开发出前端的样式，Java部分仅写出排行榜模块....</w:t>
      </w:r>
    </w:p>
    <w:p>
      <w:pPr>
        <w:spacing w:before="120" w:after="120" w:line="288" w:lineRule="auto"/>
        <w:ind w:left="0"/>
        <w:jc w:val="left"/>
      </w:pPr>
      <w:r>
        <w:rPr>
          <w:rFonts w:ascii="Arial" w:hAnsi="Arial" w:eastAsia="等线" w:cs="Arial"/>
          <w:sz w:val="22"/>
        </w:rPr>
        <w:t>总体对技术掌握不够熟练，对APP项目的优化有所欠缺，对开发项目的节奏掌握不好；本次项目的</w:t>
      </w:r>
      <w:r>
        <w:rPr>
          <w:rFonts w:ascii="Arial" w:hAnsi="Arial" w:eastAsia="等线" w:cs="Arial"/>
          <w:b/>
          <w:sz w:val="22"/>
        </w:rPr>
        <w:t>粉丝和个人界面数据对接</w:t>
      </w:r>
      <w:r>
        <w:rPr>
          <w:rFonts w:ascii="Arial" w:hAnsi="Arial" w:eastAsia="等线" w:cs="Arial"/>
          <w:sz w:val="22"/>
        </w:rPr>
        <w:t>因为时间原因没有完成，很多的开发初期想的一些细节没有加入（如</w:t>
      </w:r>
      <w:r>
        <w:rPr>
          <w:rFonts w:ascii="Arial" w:hAnsi="Arial" w:eastAsia="等线" w:cs="Arial"/>
          <w:b/>
          <w:sz w:val="22"/>
        </w:rPr>
        <w:t>开屏闪屏，Lottie动画：点赞红心，抖音Logo等，二级界面切换动画打磨欠缺</w:t>
      </w:r>
      <w:r>
        <w:rPr>
          <w:rFonts w:ascii="Arial" w:hAnsi="Arial" w:eastAsia="等线" w:cs="Arial"/>
          <w:sz w:val="22"/>
        </w:rPr>
        <w:t>），还有对团队开发过程中的配合等问题；</w:t>
      </w:r>
    </w:p>
    <w:p>
      <w:pPr>
        <w:spacing w:before="320" w:after="120" w:line="288" w:lineRule="auto"/>
        <w:ind w:left="0"/>
        <w:jc w:val="left"/>
        <w:outlineLvl w:val="1"/>
      </w:pPr>
      <w:r>
        <w:rPr>
          <w:rFonts w:ascii="Arial" w:hAnsi="Arial" w:eastAsia="等线" w:cs="Arial"/>
          <w:b/>
          <w:sz w:val="32"/>
        </w:rPr>
        <w:t>总结</w:t>
      </w:r>
    </w:p>
    <w:p>
      <w:pPr>
        <w:spacing w:before="120" w:after="120" w:line="288" w:lineRule="auto"/>
        <w:ind w:left="0"/>
        <w:jc w:val="left"/>
      </w:pPr>
      <w:r>
        <w:rPr>
          <w:rFonts w:ascii="Arial" w:hAnsi="Arial" w:eastAsia="等线" w:cs="Arial"/>
          <w:b/>
          <w:sz w:val="22"/>
        </w:rPr>
        <w:t>本次项目的开发中，我们在一起成长了很多，增加了团队默契；青训营本次提供的课程对本项目的学习和开发提供了很大的帮助；本项目虽然还有很多遗留的问题与不足，但是我们会一直对本项目进行不断的完善与开发，努力做到我们心中的APP；</w:t>
      </w:r>
    </w:p>
    <w:p>
      <w:pPr>
        <w:spacing w:before="120" w:after="120" w:line="288" w:lineRule="auto"/>
        <w:ind w:left="0"/>
        <w:jc w:val="left"/>
      </w:pPr>
      <w:r>
        <w:rPr>
          <w:rFonts w:ascii="Arial" w:hAnsi="Arial" w:eastAsia="等线" w:cs="Arial"/>
          <w:b/>
          <w:sz w:val="22"/>
        </w:rPr>
        <w:t>通过本次团队项目的开发，我们各自有所成长中也认识到了自身技术的不足，今后会针对我们的不足，有目标的进行学习和强化。</w:t>
      </w:r>
    </w:p>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left"/>
      </w:pPr>
    </w:p>
    <w:sectPr>
      <w:headerReference r:id="rId3" w:type="default"/>
      <w:footerReference r:id="rId4" w:type="default"/>
      <w:pgSz w:w="11905" w:h="16840" w:orient="landscape"/>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F34153"/>
    <w:multiLevelType w:val="singleLevel"/>
    <w:tmpl w:val="9DF34153"/>
    <w:lvl w:ilvl="0" w:tentative="0">
      <w:start w:val="2"/>
      <w:numFmt w:val="decimal"/>
      <w:lvlText w:val="%1."/>
      <w:lvlJc w:val="left"/>
      <w:rPr>
        <w:color w:val="3370FF"/>
      </w:rPr>
    </w:lvl>
  </w:abstractNum>
  <w:abstractNum w:abstractNumId="1">
    <w:nsid w:val="D7ECF521"/>
    <w:multiLevelType w:val="singleLevel"/>
    <w:tmpl w:val="D7ECF521"/>
    <w:lvl w:ilvl="0" w:tentative="0">
      <w:start w:val="2"/>
      <w:numFmt w:val="decimal"/>
      <w:lvlText w:val="%1."/>
      <w:lvlJc w:val="left"/>
      <w:rPr>
        <w:color w:val="3370FF"/>
      </w:rPr>
    </w:lvl>
  </w:abstractNum>
  <w:abstractNum w:abstractNumId="2">
    <w:nsid w:val="EFF9E3D2"/>
    <w:multiLevelType w:val="singleLevel"/>
    <w:tmpl w:val="EFF9E3D2"/>
    <w:lvl w:ilvl="0" w:tentative="0">
      <w:start w:val="1"/>
      <w:numFmt w:val="decimal"/>
      <w:lvlText w:val="%1."/>
      <w:lvlJc w:val="left"/>
      <w:rPr>
        <w:color w:val="3370FF"/>
      </w:rPr>
    </w:lvl>
  </w:abstractNum>
  <w:abstractNum w:abstractNumId="3">
    <w:nsid w:val="F2F7F49B"/>
    <w:multiLevelType w:val="singleLevel"/>
    <w:tmpl w:val="F2F7F49B"/>
    <w:lvl w:ilvl="0" w:tentative="0">
      <w:start w:val="3"/>
      <w:numFmt w:val="decimal"/>
      <w:lvlText w:val="%1."/>
      <w:lvlJc w:val="left"/>
      <w:rPr>
        <w:color w:val="3370FF"/>
      </w:rPr>
    </w:lvl>
  </w:abstractNum>
  <w:abstractNum w:abstractNumId="4">
    <w:nsid w:val="F77D053B"/>
    <w:multiLevelType w:val="singleLevel"/>
    <w:tmpl w:val="F77D053B"/>
    <w:lvl w:ilvl="0" w:tentative="0">
      <w:start w:val="1"/>
      <w:numFmt w:val="decimal"/>
      <w:lvlText w:val="%1."/>
      <w:lvlJc w:val="left"/>
      <w:rPr>
        <w:color w:val="3370FF"/>
      </w:rPr>
    </w:lvl>
  </w:abstractNum>
  <w:abstractNum w:abstractNumId="5">
    <w:nsid w:val="FF3304F2"/>
    <w:multiLevelType w:val="singleLevel"/>
    <w:tmpl w:val="FF3304F2"/>
    <w:lvl w:ilvl="0" w:tentative="0">
      <w:start w:val="1"/>
      <w:numFmt w:val="decimal"/>
      <w:lvlText w:val="%1."/>
      <w:lvlJc w:val="left"/>
      <w:rPr>
        <w:color w:val="3370FF"/>
      </w:rPr>
    </w:lvl>
  </w:abstractNum>
  <w:abstractNum w:abstractNumId="6">
    <w:nsid w:val="7BF28073"/>
    <w:multiLevelType w:val="singleLevel"/>
    <w:tmpl w:val="7BF28073"/>
    <w:lvl w:ilvl="0" w:tentative="0">
      <w:start w:val="1"/>
      <w:numFmt w:val="decimal"/>
      <w:lvlText w:val="%1."/>
      <w:lvlJc w:val="left"/>
      <w:rPr>
        <w:color w:val="3370FF"/>
      </w:rPr>
    </w:lvl>
  </w:abstractNum>
  <w:abstractNum w:abstractNumId="7">
    <w:nsid w:val="7F9E2BB0"/>
    <w:multiLevelType w:val="singleLevel"/>
    <w:tmpl w:val="7F9E2BB0"/>
    <w:lvl w:ilvl="0" w:tentative="0">
      <w:start w:val="1"/>
      <w:numFmt w:val="decimal"/>
      <w:lvlText w:val="%1."/>
      <w:lvlJc w:val="left"/>
      <w:rPr>
        <w:color w:val="3370FF"/>
      </w:rPr>
    </w:lvl>
  </w:abstractNum>
  <w:num w:numId="1">
    <w:abstractNumId w:val="4"/>
  </w:num>
  <w:num w:numId="2">
    <w:abstractNumId w:val="5"/>
  </w:num>
  <w:num w:numId="3">
    <w:abstractNumId w:val="1"/>
  </w:num>
  <w:num w:numId="4">
    <w:abstractNumId w:val="3"/>
  </w:num>
  <w:num w:numId="5">
    <w:abstractNumId w:val="6"/>
  </w:num>
  <w:num w:numId="6">
    <w:abstractNumId w:val="2"/>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3FF80F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Office_4.3.0.7280_F1E327BC-269C-435d-A152-05C5408002CA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2022-08-23T23:14:00Z</dcterms:created>
  <dc:creator>Apache POI</dc:creator>
  <cp:lastModifiedBy>世勋1423486790</cp:lastModifiedBy>
  <dcterms:modified xsi:type="dcterms:W3CDTF">2022-08-23T23:21:15Z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2052-4.3.0.7280</vt:lpwstr>
  </property>
  <property fmtid="{D5CDD505-2E9C-101B-9397-08002B2CF9AE}" pid="3" name="ICV">
    <vt:lpwstr>065E4B415A975C666BF0046366A83292</vt:lpwstr>
  </property>
</Properties>
</file>